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9638" w14:textId="47E8E4B1" w:rsidR="00587B4B" w:rsidRDefault="00587B4B" w:rsidP="00587B4B">
      <w:pPr>
        <w:jc w:val="center"/>
      </w:pPr>
    </w:p>
    <w:p w14:paraId="145CB2CD" w14:textId="29A8B307" w:rsidR="00B00946" w:rsidRPr="007B7A21" w:rsidRDefault="00B00946" w:rsidP="00587B4B">
      <w:pPr>
        <w:jc w:val="center"/>
        <w:rPr>
          <w:b/>
          <w:bCs/>
          <w:color w:val="0070C0"/>
          <w:sz w:val="32"/>
          <w:szCs w:val="32"/>
        </w:rPr>
      </w:pPr>
      <w:r w:rsidRPr="007B7A21">
        <w:rPr>
          <w:b/>
          <w:bCs/>
          <w:color w:val="0070C0"/>
          <w:sz w:val="32"/>
          <w:szCs w:val="32"/>
        </w:rPr>
        <w:t>CREATING a COVID-19 SAFE WORKPLACE</w:t>
      </w:r>
    </w:p>
    <w:p w14:paraId="57A63A83" w14:textId="735344CE" w:rsidR="00587B4B" w:rsidRDefault="00587B4B" w:rsidP="00587B4B">
      <w:pPr>
        <w:jc w:val="center"/>
      </w:pPr>
    </w:p>
    <w:p w14:paraId="7CF15990" w14:textId="77777777" w:rsidR="00C520BC" w:rsidRDefault="00C520BC" w:rsidP="00C520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7392"/>
        <w:gridCol w:w="1559"/>
        <w:gridCol w:w="1276"/>
        <w:gridCol w:w="1559"/>
      </w:tblGrid>
      <w:tr w:rsidR="00C520BC" w14:paraId="5D2AD4CA" w14:textId="77777777" w:rsidTr="009B4A31">
        <w:tc>
          <w:tcPr>
            <w:tcW w:w="2101" w:type="dxa"/>
          </w:tcPr>
          <w:p w14:paraId="5205DBBA" w14:textId="77777777" w:rsidR="00C520BC" w:rsidRPr="00B16AC9" w:rsidRDefault="00C520BC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92" w:type="dxa"/>
          </w:tcPr>
          <w:p w14:paraId="45CB567F" w14:textId="77777777" w:rsidR="00C520BC" w:rsidRPr="009135FF" w:rsidRDefault="00C520BC" w:rsidP="00713EC8">
            <w:pPr>
              <w:rPr>
                <w:i/>
                <w:iCs/>
              </w:rPr>
            </w:pPr>
            <w:r w:rsidRPr="00713EC8">
              <w:rPr>
                <w:b/>
                <w:bCs/>
                <w:color w:val="0070C0"/>
                <w:sz w:val="56"/>
                <w:szCs w:val="56"/>
              </w:rPr>
              <w:t>Dealing with the public – checklist</w:t>
            </w:r>
          </w:p>
        </w:tc>
        <w:tc>
          <w:tcPr>
            <w:tcW w:w="1559" w:type="dxa"/>
          </w:tcPr>
          <w:p w14:paraId="24C21D81" w14:textId="77777777" w:rsidR="00C520BC" w:rsidRPr="00152817" w:rsidRDefault="00C520BC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14:paraId="45F2AFC3" w14:textId="77777777" w:rsidR="00C520BC" w:rsidRPr="00152817" w:rsidRDefault="00C520BC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0A4D93C6" w14:textId="77777777" w:rsidR="00C520BC" w:rsidRPr="00152817" w:rsidRDefault="00C520BC" w:rsidP="009B4A31">
            <w:pPr>
              <w:rPr>
                <w:b/>
                <w:bCs/>
                <w:i/>
                <w:iCs/>
              </w:rPr>
            </w:pPr>
          </w:p>
        </w:tc>
      </w:tr>
      <w:tr w:rsidR="00C520BC" w:rsidRPr="00C63A33" w14:paraId="49CFE5EE" w14:textId="77777777" w:rsidTr="009B4A31">
        <w:tc>
          <w:tcPr>
            <w:tcW w:w="2101" w:type="dxa"/>
          </w:tcPr>
          <w:p w14:paraId="4F323C9F" w14:textId="77777777" w:rsidR="00C520BC" w:rsidRPr="00C63A33" w:rsidRDefault="00C520BC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92" w:type="dxa"/>
          </w:tcPr>
          <w:p w14:paraId="554C8789" w14:textId="77777777" w:rsidR="00C520BC" w:rsidRPr="00C63A33" w:rsidRDefault="00C520BC" w:rsidP="009B4A31">
            <w:pPr>
              <w:rPr>
                <w:b/>
                <w:bCs/>
                <w:iCs/>
              </w:rPr>
            </w:pPr>
            <w:r w:rsidRPr="00C63A33">
              <w:rPr>
                <w:b/>
                <w:bCs/>
                <w:iCs/>
              </w:rPr>
              <w:t>Best practice</w:t>
            </w:r>
          </w:p>
        </w:tc>
        <w:tc>
          <w:tcPr>
            <w:tcW w:w="1559" w:type="dxa"/>
          </w:tcPr>
          <w:p w14:paraId="73F8828F" w14:textId="77777777" w:rsidR="00C520BC" w:rsidRPr="00C63A33" w:rsidRDefault="00C520BC" w:rsidP="009B4A31">
            <w:pPr>
              <w:rPr>
                <w:b/>
                <w:bCs/>
                <w:iCs/>
              </w:rPr>
            </w:pPr>
            <w:r w:rsidRPr="00C63A33">
              <w:rPr>
                <w:b/>
                <w:bCs/>
                <w:iCs/>
              </w:rPr>
              <w:t>Responsible officer</w:t>
            </w:r>
          </w:p>
        </w:tc>
        <w:tc>
          <w:tcPr>
            <w:tcW w:w="1276" w:type="dxa"/>
          </w:tcPr>
          <w:p w14:paraId="1FB5A874" w14:textId="77777777" w:rsidR="00C520BC" w:rsidRPr="00C63A33" w:rsidRDefault="00C520BC" w:rsidP="009B4A31">
            <w:pPr>
              <w:rPr>
                <w:b/>
                <w:bCs/>
                <w:iCs/>
              </w:rPr>
            </w:pPr>
            <w:r w:rsidRPr="00C63A33">
              <w:rPr>
                <w:b/>
                <w:bCs/>
                <w:iCs/>
              </w:rPr>
              <w:t>Deadline</w:t>
            </w:r>
          </w:p>
        </w:tc>
        <w:tc>
          <w:tcPr>
            <w:tcW w:w="1559" w:type="dxa"/>
          </w:tcPr>
          <w:p w14:paraId="170C3166" w14:textId="77777777" w:rsidR="00C520BC" w:rsidRPr="00C63A33" w:rsidRDefault="00C520BC" w:rsidP="009B4A31">
            <w:pPr>
              <w:rPr>
                <w:b/>
                <w:bCs/>
                <w:iCs/>
              </w:rPr>
            </w:pPr>
            <w:r w:rsidRPr="00C63A33">
              <w:rPr>
                <w:b/>
                <w:bCs/>
                <w:iCs/>
              </w:rPr>
              <w:t>Satisfactory</w:t>
            </w:r>
          </w:p>
        </w:tc>
      </w:tr>
      <w:tr w:rsidR="00C520BC" w14:paraId="6E85FAD4" w14:textId="77777777" w:rsidTr="009B4A31">
        <w:tc>
          <w:tcPr>
            <w:tcW w:w="2101" w:type="dxa"/>
          </w:tcPr>
          <w:p w14:paraId="47B4A710" w14:textId="77777777" w:rsidR="00C520BC" w:rsidRPr="00110307" w:rsidRDefault="00C520BC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Supplies</w:t>
            </w:r>
          </w:p>
        </w:tc>
        <w:tc>
          <w:tcPr>
            <w:tcW w:w="7392" w:type="dxa"/>
          </w:tcPr>
          <w:p w14:paraId="7879F537" w14:textId="77777777" w:rsidR="00C520BC" w:rsidRPr="00E77AD3" w:rsidRDefault="00C520BC" w:rsidP="009B4A31"/>
        </w:tc>
        <w:tc>
          <w:tcPr>
            <w:tcW w:w="1559" w:type="dxa"/>
          </w:tcPr>
          <w:p w14:paraId="79C1281A" w14:textId="77777777" w:rsidR="00C520BC" w:rsidRDefault="00C520BC" w:rsidP="009B4A31">
            <w:r>
              <w:t>HR</w:t>
            </w:r>
          </w:p>
        </w:tc>
        <w:tc>
          <w:tcPr>
            <w:tcW w:w="1276" w:type="dxa"/>
          </w:tcPr>
          <w:p w14:paraId="022C67A8" w14:textId="77777777" w:rsidR="00C520BC" w:rsidRDefault="00C520BC" w:rsidP="009B4A31">
            <w:r>
              <w:t>20 June</w:t>
            </w:r>
          </w:p>
        </w:tc>
        <w:tc>
          <w:tcPr>
            <w:tcW w:w="1559" w:type="dxa"/>
          </w:tcPr>
          <w:p w14:paraId="7C915565" w14:textId="77777777" w:rsidR="00C520BC" w:rsidRDefault="00C520BC" w:rsidP="009B4A31"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C520BC" w14:paraId="50E6FD9F" w14:textId="77777777" w:rsidTr="009B4A31">
        <w:tc>
          <w:tcPr>
            <w:tcW w:w="2101" w:type="dxa"/>
          </w:tcPr>
          <w:p w14:paraId="24F48097" w14:textId="77777777" w:rsidR="00C520BC" w:rsidRPr="004B76AF" w:rsidRDefault="00C520BC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52F5F825" w14:textId="2048F92A" w:rsidR="00C520BC" w:rsidRDefault="00C520BC" w:rsidP="009B4A31">
            <w:r w:rsidRPr="00D71294">
              <w:t xml:space="preserve">Ensure sufficient supplies and materials, including tissues and hand sanitiser, are available for all </w:t>
            </w:r>
            <w:r w:rsidR="00B00946">
              <w:t>clients</w:t>
            </w:r>
            <w:r>
              <w:t>/visitors</w:t>
            </w:r>
            <w:r w:rsidRPr="00D71294">
              <w:t>. Have surgical masks available to provide to anyone who develops respiratory symptoms.</w:t>
            </w:r>
          </w:p>
        </w:tc>
        <w:tc>
          <w:tcPr>
            <w:tcW w:w="1559" w:type="dxa"/>
          </w:tcPr>
          <w:p w14:paraId="413D94BC" w14:textId="77777777" w:rsidR="00C520BC" w:rsidRDefault="00C520BC" w:rsidP="009B4A31">
            <w:r>
              <w:t>BH</w:t>
            </w:r>
          </w:p>
        </w:tc>
        <w:tc>
          <w:tcPr>
            <w:tcW w:w="1276" w:type="dxa"/>
          </w:tcPr>
          <w:p w14:paraId="727FBC59" w14:textId="77777777" w:rsidR="00C520BC" w:rsidRDefault="00C520BC" w:rsidP="009B4A31">
            <w:r>
              <w:t>20 June</w:t>
            </w:r>
          </w:p>
        </w:tc>
        <w:tc>
          <w:tcPr>
            <w:tcW w:w="1559" w:type="dxa"/>
          </w:tcPr>
          <w:p w14:paraId="29698A2F" w14:textId="77777777" w:rsidR="00C520BC" w:rsidRDefault="00C520BC" w:rsidP="009B4A31"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C520BC" w14:paraId="3988A1D1" w14:textId="77777777" w:rsidTr="009B4A31">
        <w:tc>
          <w:tcPr>
            <w:tcW w:w="2101" w:type="dxa"/>
          </w:tcPr>
          <w:p w14:paraId="489CA0B7" w14:textId="77777777" w:rsidR="00C520BC" w:rsidRPr="002A635E" w:rsidRDefault="00C520BC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Cash handling</w:t>
            </w:r>
          </w:p>
        </w:tc>
        <w:tc>
          <w:tcPr>
            <w:tcW w:w="7392" w:type="dxa"/>
          </w:tcPr>
          <w:p w14:paraId="3BCE7229" w14:textId="77777777" w:rsidR="00C520BC" w:rsidRDefault="00C520BC" w:rsidP="009B4A31"/>
        </w:tc>
        <w:tc>
          <w:tcPr>
            <w:tcW w:w="1559" w:type="dxa"/>
          </w:tcPr>
          <w:p w14:paraId="79FE5506" w14:textId="77777777" w:rsidR="00C520BC" w:rsidRDefault="00C520BC" w:rsidP="009B4A31"/>
        </w:tc>
        <w:tc>
          <w:tcPr>
            <w:tcW w:w="1276" w:type="dxa"/>
          </w:tcPr>
          <w:p w14:paraId="2D10C7FC" w14:textId="77777777" w:rsidR="00C520BC" w:rsidRDefault="00C520BC" w:rsidP="009B4A31"/>
        </w:tc>
        <w:tc>
          <w:tcPr>
            <w:tcW w:w="1559" w:type="dxa"/>
          </w:tcPr>
          <w:p w14:paraId="77D4CB50" w14:textId="77777777" w:rsidR="00C520BC" w:rsidRDefault="00C520BC" w:rsidP="009B4A31"/>
        </w:tc>
      </w:tr>
      <w:tr w:rsidR="00C520BC" w14:paraId="3BA83A2D" w14:textId="77777777" w:rsidTr="009B4A31">
        <w:tc>
          <w:tcPr>
            <w:tcW w:w="2101" w:type="dxa"/>
          </w:tcPr>
          <w:p w14:paraId="49B49C2D" w14:textId="77777777" w:rsidR="00C520BC" w:rsidRPr="002A635E" w:rsidRDefault="00C520BC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30D84E9A" w14:textId="77777777" w:rsidR="00C520BC" w:rsidRDefault="00C520BC" w:rsidP="009B4A31">
            <w:r w:rsidRPr="00D71294">
              <w:t>If possible, accept only cashless transactions.</w:t>
            </w:r>
          </w:p>
        </w:tc>
        <w:tc>
          <w:tcPr>
            <w:tcW w:w="1559" w:type="dxa"/>
          </w:tcPr>
          <w:p w14:paraId="754C4521" w14:textId="77777777" w:rsidR="00C520BC" w:rsidRDefault="00C520BC" w:rsidP="009B4A31"/>
        </w:tc>
        <w:tc>
          <w:tcPr>
            <w:tcW w:w="1276" w:type="dxa"/>
          </w:tcPr>
          <w:p w14:paraId="0A05055E" w14:textId="77777777" w:rsidR="00C520BC" w:rsidRDefault="00C520BC" w:rsidP="009B4A31"/>
        </w:tc>
        <w:tc>
          <w:tcPr>
            <w:tcW w:w="1559" w:type="dxa"/>
          </w:tcPr>
          <w:p w14:paraId="7DAB9CB8" w14:textId="77777777" w:rsidR="00C520BC" w:rsidRDefault="00C520BC" w:rsidP="009B4A31"/>
        </w:tc>
      </w:tr>
      <w:tr w:rsidR="00C520BC" w14:paraId="543EAC31" w14:textId="77777777" w:rsidTr="009B4A31">
        <w:tc>
          <w:tcPr>
            <w:tcW w:w="2101" w:type="dxa"/>
          </w:tcPr>
          <w:p w14:paraId="3FCCA996" w14:textId="77777777" w:rsidR="00C520BC" w:rsidRPr="002A635E" w:rsidRDefault="00C520BC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2992C625" w14:textId="77777777" w:rsidR="00C520BC" w:rsidRDefault="00C520BC" w:rsidP="009B4A31">
            <w:r>
              <w:t xml:space="preserve">If cash is accepted, issue cashiers with disposable gloves. </w:t>
            </w:r>
          </w:p>
        </w:tc>
        <w:tc>
          <w:tcPr>
            <w:tcW w:w="1559" w:type="dxa"/>
          </w:tcPr>
          <w:p w14:paraId="7EC84D6F" w14:textId="77777777" w:rsidR="00C520BC" w:rsidRDefault="00C520BC" w:rsidP="009B4A31"/>
        </w:tc>
        <w:tc>
          <w:tcPr>
            <w:tcW w:w="1276" w:type="dxa"/>
          </w:tcPr>
          <w:p w14:paraId="654F8CEA" w14:textId="77777777" w:rsidR="00C520BC" w:rsidRDefault="00C520BC" w:rsidP="009B4A31"/>
        </w:tc>
        <w:tc>
          <w:tcPr>
            <w:tcW w:w="1559" w:type="dxa"/>
          </w:tcPr>
          <w:p w14:paraId="37DDD4EF" w14:textId="77777777" w:rsidR="00C520BC" w:rsidRDefault="00C520BC" w:rsidP="009B4A31"/>
        </w:tc>
      </w:tr>
      <w:tr w:rsidR="00C520BC" w14:paraId="2C87317E" w14:textId="77777777" w:rsidTr="009B4A31">
        <w:tc>
          <w:tcPr>
            <w:tcW w:w="2101" w:type="dxa"/>
          </w:tcPr>
          <w:p w14:paraId="0360A5B4" w14:textId="77777777" w:rsidR="00C520BC" w:rsidRDefault="00C520BC" w:rsidP="009B4A31"/>
        </w:tc>
        <w:tc>
          <w:tcPr>
            <w:tcW w:w="7392" w:type="dxa"/>
          </w:tcPr>
          <w:p w14:paraId="2DC18BF6" w14:textId="0F443AD5" w:rsidR="00C520BC" w:rsidRPr="004B76AF" w:rsidRDefault="00C520BC" w:rsidP="009B4A31">
            <w:r w:rsidRPr="00D71294">
              <w:t xml:space="preserve">Put up signs asking </w:t>
            </w:r>
            <w:r w:rsidR="00B00946">
              <w:t>clients/visitors</w:t>
            </w:r>
            <w:r w:rsidRPr="00D71294">
              <w:t xml:space="preserve"> not to touch objects unless they are going to buy them.</w:t>
            </w:r>
          </w:p>
        </w:tc>
        <w:tc>
          <w:tcPr>
            <w:tcW w:w="1559" w:type="dxa"/>
          </w:tcPr>
          <w:p w14:paraId="75231E3A" w14:textId="77777777" w:rsidR="00C520BC" w:rsidRDefault="00C520BC" w:rsidP="009B4A31"/>
        </w:tc>
        <w:tc>
          <w:tcPr>
            <w:tcW w:w="1276" w:type="dxa"/>
          </w:tcPr>
          <w:p w14:paraId="5F4B8A4F" w14:textId="77777777" w:rsidR="00C520BC" w:rsidRDefault="00C520BC" w:rsidP="009B4A31"/>
        </w:tc>
        <w:tc>
          <w:tcPr>
            <w:tcW w:w="1559" w:type="dxa"/>
          </w:tcPr>
          <w:p w14:paraId="7005E09F" w14:textId="77777777" w:rsidR="00C520BC" w:rsidRDefault="00C520BC" w:rsidP="009B4A31"/>
        </w:tc>
      </w:tr>
      <w:tr w:rsidR="00C520BC" w14:paraId="53F8F5F9" w14:textId="77777777" w:rsidTr="009B4A31">
        <w:tc>
          <w:tcPr>
            <w:tcW w:w="2101" w:type="dxa"/>
          </w:tcPr>
          <w:p w14:paraId="598280D2" w14:textId="77777777" w:rsidR="00C520BC" w:rsidRDefault="00C520BC" w:rsidP="009B4A31">
            <w:r>
              <w:rPr>
                <w:b/>
                <w:bCs/>
              </w:rPr>
              <w:t>Communication</w:t>
            </w:r>
          </w:p>
        </w:tc>
        <w:tc>
          <w:tcPr>
            <w:tcW w:w="7392" w:type="dxa"/>
          </w:tcPr>
          <w:p w14:paraId="7E94CE27" w14:textId="77777777" w:rsidR="00C520BC" w:rsidRDefault="00C520BC" w:rsidP="009B4A31"/>
        </w:tc>
        <w:tc>
          <w:tcPr>
            <w:tcW w:w="1559" w:type="dxa"/>
          </w:tcPr>
          <w:p w14:paraId="2DB5B484" w14:textId="77777777" w:rsidR="00C520BC" w:rsidRDefault="00C520BC" w:rsidP="009B4A31"/>
        </w:tc>
        <w:tc>
          <w:tcPr>
            <w:tcW w:w="1276" w:type="dxa"/>
          </w:tcPr>
          <w:p w14:paraId="2EDAF9A8" w14:textId="77777777" w:rsidR="00C520BC" w:rsidRDefault="00C520BC" w:rsidP="009B4A31"/>
        </w:tc>
        <w:tc>
          <w:tcPr>
            <w:tcW w:w="1559" w:type="dxa"/>
          </w:tcPr>
          <w:p w14:paraId="21A8635F" w14:textId="77777777" w:rsidR="00C520BC" w:rsidRDefault="00C520BC" w:rsidP="009B4A31"/>
        </w:tc>
      </w:tr>
      <w:tr w:rsidR="00C520BC" w14:paraId="7B24154A" w14:textId="77777777" w:rsidTr="009B4A31">
        <w:tc>
          <w:tcPr>
            <w:tcW w:w="2101" w:type="dxa"/>
          </w:tcPr>
          <w:p w14:paraId="11012FB8" w14:textId="77777777" w:rsidR="00C520BC" w:rsidRPr="00DC357D" w:rsidRDefault="00C520BC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75906CA6" w14:textId="77777777" w:rsidR="00C520BC" w:rsidRDefault="00C520BC" w:rsidP="009B4A31">
            <w:r>
              <w:t xml:space="preserve">Assign responsibility for </w:t>
            </w:r>
          </w:p>
          <w:p w14:paraId="40A50F18" w14:textId="77777777" w:rsidR="00C520BC" w:rsidRDefault="00C520BC" w:rsidP="00C520BC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mounting p</w:t>
            </w:r>
            <w:r w:rsidRPr="00674CC4">
              <w:t>osters</w:t>
            </w:r>
            <w:r>
              <w:t xml:space="preserve"> at the entrance displaying health information (see </w:t>
            </w:r>
            <w:hyperlink r:id="rId7" w:anchor="posters" w:history="1">
              <w:r w:rsidRPr="007B7994">
                <w:rPr>
                  <w:rStyle w:val="Hyperlink"/>
                  <w:rFonts w:eastAsiaTheme="majorEastAsia"/>
                </w:rPr>
                <w:t>www.health.gov.au/resources/collections/coronavirus-covid-19-campaign-resources#posters</w:t>
              </w:r>
            </w:hyperlink>
            <w:r>
              <w:t>)</w:t>
            </w:r>
          </w:p>
          <w:p w14:paraId="1740F00D" w14:textId="2C89AA06" w:rsidR="00C520BC" w:rsidRDefault="00C520BC" w:rsidP="00C520BC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 xml:space="preserve">mounting a poster in the public space outlining your Incident Procedures </w:t>
            </w:r>
          </w:p>
          <w:p w14:paraId="3145DE84" w14:textId="42B18237" w:rsidR="00C520BC" w:rsidRDefault="00C520BC" w:rsidP="00C520BC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 xml:space="preserve">publishing health information online via your </w:t>
            </w:r>
            <w:r w:rsidR="00B00946">
              <w:t>client</w:t>
            </w:r>
            <w:r>
              <w:t>-facing channels (e.g. website, social media). Make clear to clients that</w:t>
            </w:r>
            <w:r w:rsidRPr="00D71294">
              <w:t xml:space="preserve"> anyone with even a mild cough or low-grade fever (37.3 C or </w:t>
            </w:r>
            <w:r w:rsidRPr="00D71294">
              <w:lastRenderedPageBreak/>
              <w:t xml:space="preserve">more) needs to stay at home. </w:t>
            </w:r>
            <w:r>
              <w:t xml:space="preserve">They </w:t>
            </w:r>
            <w:r w:rsidRPr="00D71294">
              <w:t>should also stay home if they have</w:t>
            </w:r>
            <w:r>
              <w:t xml:space="preserve"> had to take simple medications</w:t>
            </w:r>
            <w:r w:rsidRPr="00D71294">
              <w:t xml:space="preserve"> such as </w:t>
            </w:r>
            <w:r>
              <w:t>P</w:t>
            </w:r>
            <w:r w:rsidRPr="00D71294">
              <w:t>aracetamol, ibuprofen or aspirin, which may mask symptoms of infection</w:t>
            </w:r>
            <w:r>
              <w:t>.</w:t>
            </w:r>
          </w:p>
        </w:tc>
        <w:tc>
          <w:tcPr>
            <w:tcW w:w="1559" w:type="dxa"/>
          </w:tcPr>
          <w:p w14:paraId="607645D8" w14:textId="77777777" w:rsidR="00C520BC" w:rsidRDefault="00C520BC" w:rsidP="009B4A31"/>
        </w:tc>
        <w:tc>
          <w:tcPr>
            <w:tcW w:w="1276" w:type="dxa"/>
          </w:tcPr>
          <w:p w14:paraId="34624BC8" w14:textId="77777777" w:rsidR="00C520BC" w:rsidRDefault="00C520BC" w:rsidP="009B4A31"/>
        </w:tc>
        <w:tc>
          <w:tcPr>
            <w:tcW w:w="1559" w:type="dxa"/>
          </w:tcPr>
          <w:p w14:paraId="3A02091B" w14:textId="77777777" w:rsidR="00C520BC" w:rsidRDefault="00C520BC" w:rsidP="009B4A31"/>
        </w:tc>
      </w:tr>
      <w:tr w:rsidR="00C520BC" w14:paraId="05C6FDF5" w14:textId="77777777" w:rsidTr="009B4A31">
        <w:tc>
          <w:tcPr>
            <w:tcW w:w="2101" w:type="dxa"/>
          </w:tcPr>
          <w:p w14:paraId="3251B8D6" w14:textId="77777777" w:rsidR="00C520BC" w:rsidRPr="00691085" w:rsidRDefault="00C520BC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042CB473" w14:textId="78D0BCB5" w:rsidR="00C520BC" w:rsidRDefault="00C520BC" w:rsidP="009B4A31">
            <w:r>
              <w:t>If you work by appointment, a</w:t>
            </w:r>
            <w:r w:rsidRPr="00D71294">
              <w:t xml:space="preserve">dvise </w:t>
            </w:r>
            <w:r>
              <w:t>clients</w:t>
            </w:r>
            <w:r w:rsidRPr="00D71294">
              <w:t xml:space="preserve"> in advance that if they have any symptoms, or feel unwell, they should not attend.</w:t>
            </w:r>
          </w:p>
        </w:tc>
        <w:tc>
          <w:tcPr>
            <w:tcW w:w="1559" w:type="dxa"/>
          </w:tcPr>
          <w:p w14:paraId="421356ED" w14:textId="77777777" w:rsidR="00C520BC" w:rsidRDefault="00C520BC" w:rsidP="009B4A31"/>
        </w:tc>
        <w:tc>
          <w:tcPr>
            <w:tcW w:w="1276" w:type="dxa"/>
          </w:tcPr>
          <w:p w14:paraId="7AFA8FF2" w14:textId="77777777" w:rsidR="00C520BC" w:rsidRDefault="00C520BC" w:rsidP="009B4A31"/>
        </w:tc>
        <w:tc>
          <w:tcPr>
            <w:tcW w:w="1559" w:type="dxa"/>
          </w:tcPr>
          <w:p w14:paraId="79712C8C" w14:textId="77777777" w:rsidR="00C520BC" w:rsidRDefault="00C520BC" w:rsidP="009B4A31"/>
        </w:tc>
      </w:tr>
      <w:tr w:rsidR="00C520BC" w14:paraId="042979EE" w14:textId="77777777" w:rsidTr="009B4A31">
        <w:tc>
          <w:tcPr>
            <w:tcW w:w="2101" w:type="dxa"/>
          </w:tcPr>
          <w:p w14:paraId="3E0966A9" w14:textId="77777777" w:rsidR="00C520BC" w:rsidRPr="00870664" w:rsidRDefault="00C520BC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  <w:tc>
          <w:tcPr>
            <w:tcW w:w="7392" w:type="dxa"/>
          </w:tcPr>
          <w:p w14:paraId="09B44640" w14:textId="77777777" w:rsidR="00C520BC" w:rsidRDefault="00C520BC" w:rsidP="009B4A31"/>
        </w:tc>
        <w:tc>
          <w:tcPr>
            <w:tcW w:w="1559" w:type="dxa"/>
          </w:tcPr>
          <w:p w14:paraId="63F7CB75" w14:textId="77777777" w:rsidR="00C520BC" w:rsidRDefault="00C520BC" w:rsidP="009B4A31"/>
        </w:tc>
        <w:tc>
          <w:tcPr>
            <w:tcW w:w="1276" w:type="dxa"/>
          </w:tcPr>
          <w:p w14:paraId="344528E9" w14:textId="77777777" w:rsidR="00C520BC" w:rsidRDefault="00C520BC" w:rsidP="009B4A31"/>
        </w:tc>
        <w:tc>
          <w:tcPr>
            <w:tcW w:w="1559" w:type="dxa"/>
          </w:tcPr>
          <w:p w14:paraId="5C3F5194" w14:textId="77777777" w:rsidR="00C520BC" w:rsidRDefault="00C520BC" w:rsidP="009B4A31"/>
        </w:tc>
      </w:tr>
      <w:tr w:rsidR="00C520BC" w14:paraId="42C35264" w14:textId="77777777" w:rsidTr="009B4A31">
        <w:tc>
          <w:tcPr>
            <w:tcW w:w="2101" w:type="dxa"/>
          </w:tcPr>
          <w:p w14:paraId="463746CC" w14:textId="77777777" w:rsidR="00C520BC" w:rsidRPr="00C370E2" w:rsidRDefault="00C520BC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51A3E7CF" w14:textId="4615C77A" w:rsidR="00C520BC" w:rsidRDefault="00C520BC" w:rsidP="009B4A31">
            <w:r>
              <w:t xml:space="preserve">You may ask </w:t>
            </w:r>
            <w:r w:rsidR="00B00946">
              <w:t>clients</w:t>
            </w:r>
            <w:r>
              <w:t xml:space="preserve"> to </w:t>
            </w:r>
            <w:r w:rsidRPr="00D71294">
              <w:t>provide contact details: mobile telephone number, email</w:t>
            </w:r>
            <w:r>
              <w:t>,</w:t>
            </w:r>
            <w:r w:rsidRPr="00D71294">
              <w:t xml:space="preserve"> and address where they are staying. State that their details will be shared with local public health authorities if any </w:t>
            </w:r>
            <w:r>
              <w:t>staff member, or c</w:t>
            </w:r>
            <w:r w:rsidR="00B00946">
              <w:t>lient</w:t>
            </w:r>
            <w:r>
              <w:t xml:space="preserve"> </w:t>
            </w:r>
            <w:r w:rsidRPr="00D71294">
              <w:t>becomes ill with a suspected infectious disease.</w:t>
            </w:r>
          </w:p>
          <w:p w14:paraId="1800D907" w14:textId="28141639" w:rsidR="00C520BC" w:rsidRDefault="00C520BC" w:rsidP="009B4A31">
            <w:r>
              <w:t xml:space="preserve">Alternatively, you may ask </w:t>
            </w:r>
            <w:r w:rsidR="00B00946">
              <w:t>clients</w:t>
            </w:r>
            <w:r>
              <w:t xml:space="preserve"> to show that they have installed the </w:t>
            </w:r>
            <w:r w:rsidRPr="00A5761A">
              <w:t>COVIDSafe</w:t>
            </w:r>
            <w:r>
              <w:t xml:space="preserve"> app on their mobile phone (</w:t>
            </w:r>
            <w:hyperlink r:id="rId8" w:history="1">
              <w:r w:rsidRPr="001B0B57">
                <w:rPr>
                  <w:rStyle w:val="Hyperlink"/>
                </w:rPr>
                <w:t>www.health.gov.au/resources/apps-and-tools/covidsafe-app</w:t>
              </w:r>
            </w:hyperlink>
            <w:r>
              <w:t>).</w:t>
            </w:r>
          </w:p>
          <w:p w14:paraId="73929970" w14:textId="77777777" w:rsidR="00C520BC" w:rsidRDefault="00C520BC" w:rsidP="009B4A31">
            <w:r>
              <w:t>If you record contact details, r</w:t>
            </w:r>
            <w:r w:rsidRPr="00D71294">
              <w:t xml:space="preserve">etain </w:t>
            </w:r>
            <w:r>
              <w:t>them</w:t>
            </w:r>
            <w:r w:rsidRPr="00D71294">
              <w:t xml:space="preserve"> for at least three months to help health authorities trace people who may have been exposed to COVID-19.</w:t>
            </w:r>
          </w:p>
          <w:p w14:paraId="5A154ADB" w14:textId="1EE2D8EC" w:rsidR="00C520BC" w:rsidRDefault="00C520BC" w:rsidP="009B4A31">
            <w:r w:rsidRPr="00D71294">
              <w:t>Store personal information securely</w:t>
            </w:r>
            <w:r w:rsidR="00B00946">
              <w:t xml:space="preserve"> </w:t>
            </w:r>
            <w:r w:rsidRPr="00D71294">
              <w:t>and observe</w:t>
            </w:r>
            <w:r>
              <w:t xml:space="preserve"> privacy requirement</w:t>
            </w:r>
            <w:r w:rsidR="000707FC">
              <w:t>s.</w:t>
            </w:r>
          </w:p>
        </w:tc>
        <w:tc>
          <w:tcPr>
            <w:tcW w:w="1559" w:type="dxa"/>
          </w:tcPr>
          <w:p w14:paraId="7DE5A66C" w14:textId="77777777" w:rsidR="00C520BC" w:rsidRDefault="00C520BC" w:rsidP="009B4A31"/>
        </w:tc>
        <w:tc>
          <w:tcPr>
            <w:tcW w:w="1276" w:type="dxa"/>
          </w:tcPr>
          <w:p w14:paraId="6E2E6887" w14:textId="77777777" w:rsidR="00C520BC" w:rsidRDefault="00C520BC" w:rsidP="009B4A31"/>
        </w:tc>
        <w:tc>
          <w:tcPr>
            <w:tcW w:w="1559" w:type="dxa"/>
          </w:tcPr>
          <w:p w14:paraId="056D0772" w14:textId="77777777" w:rsidR="00C520BC" w:rsidRDefault="00C520BC" w:rsidP="009B4A31"/>
        </w:tc>
      </w:tr>
      <w:tr w:rsidR="00C520BC" w14:paraId="339FFFA7" w14:textId="77777777" w:rsidTr="009B4A31">
        <w:tc>
          <w:tcPr>
            <w:tcW w:w="2101" w:type="dxa"/>
          </w:tcPr>
          <w:p w14:paraId="5A3CA616" w14:textId="77777777" w:rsidR="00C520BC" w:rsidRDefault="00C520BC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Physical precautions</w:t>
            </w:r>
          </w:p>
        </w:tc>
        <w:tc>
          <w:tcPr>
            <w:tcW w:w="7392" w:type="dxa"/>
          </w:tcPr>
          <w:p w14:paraId="63BC7913" w14:textId="7FA88682" w:rsidR="00C520BC" w:rsidRDefault="00C520BC" w:rsidP="009B4A31">
            <w:r>
              <w:t xml:space="preserve">You may –require </w:t>
            </w:r>
            <w:r w:rsidR="00B00946">
              <w:t>clients</w:t>
            </w:r>
            <w:r>
              <w:t xml:space="preserve"> to undergo a non-intrusive temperature check. If that’s necessary, you shouldn’t be opening your premises at all unless it’s absolutely unavoidable. </w:t>
            </w:r>
          </w:p>
          <w:p w14:paraId="507DBAFF" w14:textId="3B557D69" w:rsidR="00C520BC" w:rsidRPr="00D71294" w:rsidRDefault="00C520BC" w:rsidP="009B4A31">
            <w:r>
              <w:t xml:space="preserve">You may also require </w:t>
            </w:r>
            <w:r w:rsidR="00B00946">
              <w:t>clients</w:t>
            </w:r>
            <w:r>
              <w:t xml:space="preserve"> to wear masks, and you must require that they observe appropriate social distancing.</w:t>
            </w:r>
          </w:p>
        </w:tc>
        <w:tc>
          <w:tcPr>
            <w:tcW w:w="1559" w:type="dxa"/>
          </w:tcPr>
          <w:p w14:paraId="027BB476" w14:textId="77777777" w:rsidR="00C520BC" w:rsidRDefault="00C520BC" w:rsidP="009B4A31"/>
        </w:tc>
        <w:tc>
          <w:tcPr>
            <w:tcW w:w="1276" w:type="dxa"/>
          </w:tcPr>
          <w:p w14:paraId="5EC6D4F4" w14:textId="77777777" w:rsidR="00C520BC" w:rsidRDefault="00C520BC" w:rsidP="009B4A31"/>
        </w:tc>
        <w:tc>
          <w:tcPr>
            <w:tcW w:w="1559" w:type="dxa"/>
          </w:tcPr>
          <w:p w14:paraId="0CE4766E" w14:textId="77777777" w:rsidR="00C520BC" w:rsidRDefault="00C520BC" w:rsidP="009B4A31"/>
        </w:tc>
      </w:tr>
      <w:tr w:rsidR="00C520BC" w14:paraId="05A53BC4" w14:textId="77777777" w:rsidTr="009B4A31">
        <w:tc>
          <w:tcPr>
            <w:tcW w:w="2101" w:type="dxa"/>
          </w:tcPr>
          <w:p w14:paraId="1C1F6B28" w14:textId="77777777" w:rsidR="00C520BC" w:rsidRDefault="00C520BC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7C5EADED" w14:textId="5175A229" w:rsidR="00C520BC" w:rsidRDefault="00C520BC" w:rsidP="009B4A31">
            <w:r w:rsidRPr="00D71294">
              <w:t xml:space="preserve">Nominate a person on the </w:t>
            </w:r>
            <w:r>
              <w:t>premises</w:t>
            </w:r>
            <w:r w:rsidRPr="00D71294">
              <w:t xml:space="preserve"> to be responsible for requiring </w:t>
            </w:r>
            <w:r w:rsidR="00B00946">
              <w:t>clients</w:t>
            </w:r>
            <w:r w:rsidRPr="00D71294">
              <w:t xml:space="preserve"> to keep the required distance apart in accordance with the applicable government requirements.</w:t>
            </w:r>
          </w:p>
        </w:tc>
        <w:tc>
          <w:tcPr>
            <w:tcW w:w="1559" w:type="dxa"/>
          </w:tcPr>
          <w:p w14:paraId="5743597A" w14:textId="77777777" w:rsidR="00C520BC" w:rsidRDefault="00C520BC" w:rsidP="009B4A31"/>
        </w:tc>
        <w:tc>
          <w:tcPr>
            <w:tcW w:w="1276" w:type="dxa"/>
          </w:tcPr>
          <w:p w14:paraId="4DCC8B3D" w14:textId="77777777" w:rsidR="00C520BC" w:rsidRDefault="00C520BC" w:rsidP="009B4A31"/>
        </w:tc>
        <w:tc>
          <w:tcPr>
            <w:tcW w:w="1559" w:type="dxa"/>
          </w:tcPr>
          <w:p w14:paraId="3B068EE8" w14:textId="77777777" w:rsidR="00C520BC" w:rsidRDefault="00C520BC" w:rsidP="009B4A31"/>
        </w:tc>
      </w:tr>
      <w:tr w:rsidR="00C520BC" w14:paraId="45ADDF07" w14:textId="77777777" w:rsidTr="009B4A31">
        <w:tc>
          <w:tcPr>
            <w:tcW w:w="2101" w:type="dxa"/>
          </w:tcPr>
          <w:p w14:paraId="2EF28DBE" w14:textId="77777777" w:rsidR="00C520BC" w:rsidRDefault="00C520BC" w:rsidP="009B4A31"/>
        </w:tc>
        <w:tc>
          <w:tcPr>
            <w:tcW w:w="7392" w:type="dxa"/>
          </w:tcPr>
          <w:p w14:paraId="2A348D10" w14:textId="74106DF6" w:rsidR="00C520BC" w:rsidRDefault="00C520BC" w:rsidP="009B4A31">
            <w:r>
              <w:t xml:space="preserve">Space </w:t>
            </w:r>
            <w:r w:rsidR="00B00946">
              <w:t>clients</w:t>
            </w:r>
            <w:r>
              <w:t xml:space="preserve"> according to social distancing rules.</w:t>
            </w:r>
            <w:r>
              <w:br/>
            </w:r>
            <w:r w:rsidRPr="00D71294">
              <w:t xml:space="preserve">Set </w:t>
            </w:r>
            <w:r>
              <w:t>building</w:t>
            </w:r>
            <w:r w:rsidRPr="00D71294">
              <w:t xml:space="preserve"> limits on this basis. </w:t>
            </w:r>
            <w:r>
              <w:t xml:space="preserve">Monitor </w:t>
            </w:r>
            <w:r w:rsidR="00B00946">
              <w:t xml:space="preserve">client </w:t>
            </w:r>
            <w:r>
              <w:t xml:space="preserve">numbers. If necessary, ask </w:t>
            </w:r>
            <w:r w:rsidR="00B00946">
              <w:t>clients</w:t>
            </w:r>
            <w:r>
              <w:t xml:space="preserve"> to queue</w:t>
            </w:r>
            <w:r w:rsidR="00B00946">
              <w:t>/wait</w:t>
            </w:r>
            <w:r>
              <w:t xml:space="preserve"> outside, preferably under cover. Adjust projections and planning to cope with anticipated numbers. </w:t>
            </w:r>
          </w:p>
        </w:tc>
        <w:tc>
          <w:tcPr>
            <w:tcW w:w="1559" w:type="dxa"/>
          </w:tcPr>
          <w:p w14:paraId="3D146CE3" w14:textId="77777777" w:rsidR="00C520BC" w:rsidRDefault="00C520BC" w:rsidP="009B4A31"/>
        </w:tc>
        <w:tc>
          <w:tcPr>
            <w:tcW w:w="1276" w:type="dxa"/>
          </w:tcPr>
          <w:p w14:paraId="53A224A5" w14:textId="77777777" w:rsidR="00C520BC" w:rsidRDefault="00C520BC" w:rsidP="009B4A31"/>
        </w:tc>
        <w:tc>
          <w:tcPr>
            <w:tcW w:w="1559" w:type="dxa"/>
          </w:tcPr>
          <w:p w14:paraId="0E64A22A" w14:textId="77777777" w:rsidR="00C520BC" w:rsidRDefault="00C520BC" w:rsidP="009B4A31"/>
        </w:tc>
      </w:tr>
      <w:tr w:rsidR="00C520BC" w14:paraId="0660FF95" w14:textId="77777777" w:rsidTr="009B4A31">
        <w:tc>
          <w:tcPr>
            <w:tcW w:w="2101" w:type="dxa"/>
          </w:tcPr>
          <w:p w14:paraId="3A51EB1B" w14:textId="77777777" w:rsidR="00C520BC" w:rsidRDefault="00C520BC" w:rsidP="009B4A31"/>
        </w:tc>
        <w:tc>
          <w:tcPr>
            <w:tcW w:w="7392" w:type="dxa"/>
          </w:tcPr>
          <w:p w14:paraId="73B5434C" w14:textId="77777777" w:rsidR="00C520BC" w:rsidRDefault="00C520BC" w:rsidP="009B4A31">
            <w:r w:rsidRPr="00D71294">
              <w:t xml:space="preserve">Open windows and doors whenever possible to make sure the </w:t>
            </w:r>
            <w:r>
              <w:t>building</w:t>
            </w:r>
            <w:r w:rsidRPr="00D71294">
              <w:t xml:space="preserve"> is well ventilated.</w:t>
            </w:r>
          </w:p>
        </w:tc>
        <w:tc>
          <w:tcPr>
            <w:tcW w:w="1559" w:type="dxa"/>
          </w:tcPr>
          <w:p w14:paraId="0BE3A84F" w14:textId="77777777" w:rsidR="00C520BC" w:rsidRDefault="00C520BC" w:rsidP="009B4A31"/>
        </w:tc>
        <w:tc>
          <w:tcPr>
            <w:tcW w:w="1276" w:type="dxa"/>
          </w:tcPr>
          <w:p w14:paraId="37BC8F2E" w14:textId="77777777" w:rsidR="00C520BC" w:rsidRDefault="00C520BC" w:rsidP="009B4A31"/>
        </w:tc>
        <w:tc>
          <w:tcPr>
            <w:tcW w:w="1559" w:type="dxa"/>
          </w:tcPr>
          <w:p w14:paraId="57CD9F31" w14:textId="77777777" w:rsidR="00C520BC" w:rsidRDefault="00C520BC" w:rsidP="009B4A31"/>
        </w:tc>
      </w:tr>
      <w:tr w:rsidR="00C520BC" w14:paraId="0D19C2D1" w14:textId="77777777" w:rsidTr="009B4A31">
        <w:tc>
          <w:tcPr>
            <w:tcW w:w="2101" w:type="dxa"/>
          </w:tcPr>
          <w:p w14:paraId="5239B65E" w14:textId="77777777" w:rsidR="00C520BC" w:rsidRPr="00B67C7D" w:rsidRDefault="00C520BC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Incident procedures</w:t>
            </w:r>
          </w:p>
        </w:tc>
        <w:tc>
          <w:tcPr>
            <w:tcW w:w="7392" w:type="dxa"/>
          </w:tcPr>
          <w:p w14:paraId="0B1619AE" w14:textId="77777777" w:rsidR="00C520BC" w:rsidRDefault="00C520BC" w:rsidP="009B4A31"/>
        </w:tc>
        <w:tc>
          <w:tcPr>
            <w:tcW w:w="1559" w:type="dxa"/>
          </w:tcPr>
          <w:p w14:paraId="69E3E068" w14:textId="77777777" w:rsidR="00C520BC" w:rsidRDefault="00C520BC" w:rsidP="009B4A31"/>
        </w:tc>
        <w:tc>
          <w:tcPr>
            <w:tcW w:w="1276" w:type="dxa"/>
          </w:tcPr>
          <w:p w14:paraId="6624D876" w14:textId="77777777" w:rsidR="00C520BC" w:rsidRDefault="00C520BC" w:rsidP="009B4A31"/>
        </w:tc>
        <w:tc>
          <w:tcPr>
            <w:tcW w:w="1559" w:type="dxa"/>
          </w:tcPr>
          <w:p w14:paraId="2E91092D" w14:textId="77777777" w:rsidR="00C520BC" w:rsidRDefault="00C520BC" w:rsidP="009B4A31"/>
        </w:tc>
      </w:tr>
      <w:tr w:rsidR="00C520BC" w14:paraId="7AC35D7C" w14:textId="77777777" w:rsidTr="009B4A31">
        <w:tc>
          <w:tcPr>
            <w:tcW w:w="2101" w:type="dxa"/>
          </w:tcPr>
          <w:p w14:paraId="305379A2" w14:textId="77777777" w:rsidR="00C520BC" w:rsidRDefault="00C520BC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105845AA" w14:textId="77777777" w:rsidR="000707FC" w:rsidRDefault="00C520BC" w:rsidP="000707FC">
            <w:r w:rsidRPr="00D71294">
              <w:t xml:space="preserve">If anyone starts to feel unwell, follow your </w:t>
            </w:r>
            <w:r>
              <w:t>Incident Procedures</w:t>
            </w:r>
            <w:r w:rsidR="000707FC">
              <w:t>.</w:t>
            </w:r>
          </w:p>
          <w:p w14:paraId="1F5424CA" w14:textId="77777777" w:rsidR="000707FC" w:rsidRDefault="000707FC" w:rsidP="000707FC"/>
          <w:p w14:paraId="521DC62A" w14:textId="257547E7" w:rsidR="00C520BC" w:rsidRDefault="00C520BC" w:rsidP="000707FC">
            <w:r w:rsidRPr="00D71294">
              <w:t xml:space="preserve">If you are informed that </w:t>
            </w:r>
            <w:r>
              <w:t>someone in the building has been</w:t>
            </w:r>
            <w:r w:rsidRPr="00D71294">
              <w:t xml:space="preserve"> isolated as a suspected COVID-19 case, let all </w:t>
            </w:r>
            <w:r w:rsidR="00B00946">
              <w:t>clients</w:t>
            </w:r>
            <w:r>
              <w:t xml:space="preserve"> whose details are on record</w:t>
            </w:r>
            <w:r w:rsidRPr="00D71294">
              <w:t xml:space="preserve"> know this. They should be advised to monitor themselves for symptoms for 14 days and take their temperature twice a day. If they develop even a mild cough or low-grade fever (i.e. a temperature of 37.3 C or more) they should stay at home, self-isolate, and telephone their healthcare provider or the local public health department.</w:t>
            </w:r>
          </w:p>
        </w:tc>
        <w:tc>
          <w:tcPr>
            <w:tcW w:w="1559" w:type="dxa"/>
          </w:tcPr>
          <w:p w14:paraId="5B4810FF" w14:textId="77777777" w:rsidR="00C520BC" w:rsidRDefault="00C520BC" w:rsidP="009B4A31"/>
        </w:tc>
        <w:tc>
          <w:tcPr>
            <w:tcW w:w="1276" w:type="dxa"/>
          </w:tcPr>
          <w:p w14:paraId="76C0FB5F" w14:textId="77777777" w:rsidR="00C520BC" w:rsidRDefault="00C520BC" w:rsidP="009B4A31"/>
        </w:tc>
        <w:tc>
          <w:tcPr>
            <w:tcW w:w="1559" w:type="dxa"/>
          </w:tcPr>
          <w:p w14:paraId="64786B90" w14:textId="77777777" w:rsidR="00C520BC" w:rsidRDefault="00C520BC" w:rsidP="009B4A31"/>
        </w:tc>
      </w:tr>
    </w:tbl>
    <w:p w14:paraId="33E646A6" w14:textId="77777777" w:rsidR="00C520BC" w:rsidRPr="00DA5758" w:rsidRDefault="00C520BC" w:rsidP="00C520BC"/>
    <w:p w14:paraId="57CCC394" w14:textId="77777777" w:rsidR="004F3E5A" w:rsidRDefault="00C0193B"/>
    <w:sectPr w:rsidR="004F3E5A" w:rsidSect="00587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4335" w14:textId="77777777" w:rsidR="00C0193B" w:rsidRDefault="00C0193B" w:rsidP="00DB0C13">
      <w:r>
        <w:separator/>
      </w:r>
    </w:p>
  </w:endnote>
  <w:endnote w:type="continuationSeparator" w:id="0">
    <w:p w14:paraId="5174C33E" w14:textId="77777777" w:rsidR="00C0193B" w:rsidRDefault="00C0193B" w:rsidP="00D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04AD" w14:textId="77777777" w:rsidR="00B00946" w:rsidRDefault="00B00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7E41" w14:textId="416A22FC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 xml:space="preserve">This checklist </w:t>
    </w:r>
    <w:r w:rsidR="00B00946">
      <w:rPr>
        <w:rFonts w:ascii="Calibri" w:eastAsia="Times New Roman" w:hAnsi="Calibri" w:cs="Calibri"/>
        <w:color w:val="000000"/>
        <w:sz w:val="22"/>
        <w:szCs w:val="22"/>
        <w:lang w:eastAsia="en-GB"/>
      </w:rPr>
      <w:t xml:space="preserve">is adapted </w:t>
    </w: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from </w:t>
    </w:r>
    <w:r w:rsidRPr="00DB0C13">
      <w:rPr>
        <w:rFonts w:ascii="Calibri" w:eastAsia="Times New Roman" w:hAnsi="Calibri" w:cs="Calibri"/>
        <w:i/>
        <w:iCs/>
        <w:color w:val="000000"/>
        <w:sz w:val="22"/>
        <w:szCs w:val="22"/>
        <w:lang w:eastAsia="en-GB"/>
      </w:rPr>
      <w:t>Damn Good Advice on Creating a COVID-19-Safe Workplace: A guide for NFP boards and managers.</w:t>
    </w:r>
  </w:p>
  <w:p w14:paraId="5A49A6A6" w14:textId="77777777" w:rsidR="00DB0C13" w:rsidRDefault="00DB0C13" w:rsidP="00587B4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C7BA" w14:textId="77777777" w:rsidR="00B00946" w:rsidRDefault="00B00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7BA7" w14:textId="77777777" w:rsidR="00C0193B" w:rsidRDefault="00C0193B" w:rsidP="00DB0C13">
      <w:r>
        <w:separator/>
      </w:r>
    </w:p>
  </w:footnote>
  <w:footnote w:type="continuationSeparator" w:id="0">
    <w:p w14:paraId="5FC7A24C" w14:textId="77777777" w:rsidR="00C0193B" w:rsidRDefault="00C0193B" w:rsidP="00DB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2C9A" w14:textId="77777777" w:rsidR="00B00946" w:rsidRDefault="00B00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2B1B" w14:textId="0ABA54B8" w:rsidR="00913475" w:rsidRDefault="00913475" w:rsidP="0091347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1D3A98" wp14:editId="37672319">
              <wp:simplePos x="0" y="0"/>
              <wp:positionH relativeFrom="column">
                <wp:posOffset>0</wp:posOffset>
              </wp:positionH>
              <wp:positionV relativeFrom="paragraph">
                <wp:posOffset>-335280</wp:posOffset>
              </wp:positionV>
              <wp:extent cx="1196340" cy="603885"/>
              <wp:effectExtent l="0" t="0" r="22860" b="24765"/>
              <wp:wrapTight wrapText="bothSides">
                <wp:wrapPolygon edited="0">
                  <wp:start x="0" y="0"/>
                  <wp:lineTo x="0" y="21804"/>
                  <wp:lineTo x="21669" y="21804"/>
                  <wp:lineTo x="21669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6038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5D9755" w14:textId="77777777" w:rsidR="00913475" w:rsidRDefault="00913475" w:rsidP="00913475">
                          <w:pPr>
                            <w:pStyle w:val="Header"/>
                            <w:jc w:val="center"/>
                          </w:pPr>
                          <w:r>
                            <w:t>Your Business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D3A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6.4pt;width:94.2pt;height:4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" filled="f" strokeweight=".5pt">
              <v:textbox>
                <w:txbxContent>
                  <w:p w14:paraId="6D5D9755" w14:textId="77777777" w:rsidR="00913475" w:rsidRDefault="00913475" w:rsidP="00913475">
                    <w:pPr>
                      <w:pStyle w:val="Header"/>
                      <w:jc w:val="center"/>
                    </w:pPr>
                    <w:r>
                      <w:t>Your Business Logo Here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  <w:t>Business Details: Name ABN; Website Address; email; Telephone</w:t>
    </w:r>
  </w:p>
  <w:p w14:paraId="2D7AA7C3" w14:textId="7A909E94" w:rsidR="00587B4B" w:rsidRPr="00587B4B" w:rsidRDefault="00587B4B" w:rsidP="00587B4B">
    <w:pPr>
      <w:jc w:val="center"/>
      <w:rPr>
        <w:rFonts w:ascii="Times New Roman" w:eastAsia="Times New Roman" w:hAnsi="Times New Roman" w:cs="Times New Roman"/>
        <w:lang w:eastAsia="en-GB"/>
      </w:rPr>
    </w:pPr>
  </w:p>
  <w:p w14:paraId="15595641" w14:textId="77777777" w:rsidR="00587B4B" w:rsidRDefault="00587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7151" w14:textId="77777777" w:rsidR="00B00946" w:rsidRDefault="00B00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863"/>
    <w:multiLevelType w:val="hybridMultilevel"/>
    <w:tmpl w:val="C5EC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3"/>
    <w:rsid w:val="000707FC"/>
    <w:rsid w:val="0018502E"/>
    <w:rsid w:val="002579D3"/>
    <w:rsid w:val="002D4161"/>
    <w:rsid w:val="0042343F"/>
    <w:rsid w:val="0047267B"/>
    <w:rsid w:val="00587B4B"/>
    <w:rsid w:val="00713EC8"/>
    <w:rsid w:val="007B7A21"/>
    <w:rsid w:val="008173BF"/>
    <w:rsid w:val="008A0594"/>
    <w:rsid w:val="00913475"/>
    <w:rsid w:val="00994669"/>
    <w:rsid w:val="00A469A8"/>
    <w:rsid w:val="00AD18F7"/>
    <w:rsid w:val="00AF682C"/>
    <w:rsid w:val="00B00946"/>
    <w:rsid w:val="00C0193B"/>
    <w:rsid w:val="00C05766"/>
    <w:rsid w:val="00C520BC"/>
    <w:rsid w:val="00D22693"/>
    <w:rsid w:val="00DB0C13"/>
    <w:rsid w:val="00D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3177"/>
  <w15:chartTrackingRefBased/>
  <w15:docId w15:val="{8BF14170-F0D5-FC48-AC19-93829CDA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7A21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0070C0"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13"/>
    <w:pPr>
      <w:keepNext/>
      <w:keepLines/>
      <w:spacing w:before="200" w:after="140"/>
      <w:outlineLvl w:val="2"/>
    </w:pPr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A21"/>
    <w:rPr>
      <w:rFonts w:asciiTheme="majorHAnsi" w:eastAsiaTheme="majorEastAsia" w:hAnsiTheme="majorHAnsi" w:cstheme="majorBidi"/>
      <w:b/>
      <w:color w:val="0070C0"/>
      <w:sz w:val="3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0C13"/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table" w:styleId="TableGrid">
    <w:name w:val="Table Grid"/>
    <w:basedOn w:val="TableNormal"/>
    <w:uiPriority w:val="39"/>
    <w:rsid w:val="00DB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13"/>
  </w:style>
  <w:style w:type="paragraph" w:styleId="Footer">
    <w:name w:val="footer"/>
    <w:basedOn w:val="Normal"/>
    <w:link w:val="Foot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13"/>
  </w:style>
  <w:style w:type="character" w:customStyle="1" w:styleId="apple-converted-space">
    <w:name w:val="apple-converted-space"/>
    <w:basedOn w:val="DefaultParagraphFont"/>
    <w:rsid w:val="00DB0C13"/>
  </w:style>
  <w:style w:type="character" w:styleId="Hyperlink">
    <w:name w:val="Hyperlink"/>
    <w:basedOn w:val="DefaultParagraphFont"/>
    <w:uiPriority w:val="99"/>
    <w:semiHidden/>
    <w:unhideWhenUsed/>
    <w:rsid w:val="00DB0C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2693"/>
    <w:pPr>
      <w:spacing w:before="120" w:after="160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0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resources/apps-and-tools/covidsafe-ap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alth.gov.au/resources/collections/coronavirus-covid-19-campaign-resourc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AKA Office</cp:lastModifiedBy>
  <cp:revision>6</cp:revision>
  <dcterms:created xsi:type="dcterms:W3CDTF">2020-09-28T02:03:00Z</dcterms:created>
  <dcterms:modified xsi:type="dcterms:W3CDTF">2020-10-01T04:38:00Z</dcterms:modified>
</cp:coreProperties>
</file>